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firstLine="480" w:firstLineChars="200"/>
        <w:rPr>
          <w:rFonts w:hint="default" w:ascii="Times New Roman" w:hAnsi="Times New Roman" w:eastAsia="微软雅黑" w:cs="Times New Roman"/>
          <w:sz w:val="24"/>
          <w:szCs w:val="24"/>
        </w:rPr>
      </w:pPr>
      <w:r>
        <w:rPr>
          <w:rFonts w:hint="default" w:ascii="Times New Roman" w:hAnsi="Times New Roman" w:eastAsia="微软雅黑" w:cs="Times New Roman"/>
          <w:sz w:val="24"/>
          <w:szCs w:val="24"/>
        </w:rPr>
        <w:t>Tung oil is divided into raw tung oil and cooked tung oil, raw tung oil used in medicine and chemical industry; Cooked tung oil is processed from raw tung oil, which can replace varnish and paint and other coatings, and is directly used for machine maintenance, indoor wood flooring, wooden ceiling, sauna board, wooden balcony handrails, etc. Outdoor wooden floors, flower shelves, wooden houses, pavilions, fences, wooden Bridges, boats, chairs, wooden farm tools, etc.</w:t>
      </w:r>
    </w:p>
    <w:p>
      <w:pPr>
        <w:bidi w:val="0"/>
        <w:ind w:firstLine="480" w:firstLineChars="200"/>
        <w:rPr>
          <w:rFonts w:hint="default" w:ascii="Times New Roman" w:hAnsi="Times New Roman" w:eastAsia="微软雅黑" w:cs="Times New Roman"/>
          <w:sz w:val="24"/>
          <w:szCs w:val="24"/>
        </w:rPr>
      </w:pPr>
      <w:r>
        <w:rPr>
          <w:rFonts w:hint="default" w:ascii="Times New Roman" w:hAnsi="Times New Roman" w:eastAsia="微软雅黑" w:cs="Times New Roman"/>
          <w:sz w:val="24"/>
          <w:szCs w:val="24"/>
        </w:rPr>
        <w:t>Tung oil is an excellent vegetable oil with dry, with fast drying, light specific gravity, good gloss, strong adhesion, heat resistance, acid resistance, alkali resistance, corrosion, rust, non-conductive and other characteristics, widely used. It is the main raw material for the manufacture of paint and ink, and is widely used as waterproof, anti-corrosion and anti-rust coatings for buildings, machinery, weapons, vehicles and boats, fishing gear and electrical appliances, and can make oilcloth, oil paper, soap, pesticides and medical vomiting agents, pesticides and so on.</w:t>
      </w:r>
    </w:p>
    <w:p>
      <w:pPr>
        <w:bidi w:val="0"/>
        <w:rPr>
          <w:rFonts w:hint="default" w:ascii="Times New Roman" w:hAnsi="Times New Roman" w:eastAsia="微软雅黑" w:cs="Times New Roman"/>
          <w:sz w:val="24"/>
          <w:szCs w:val="24"/>
        </w:rPr>
      </w:pPr>
      <w:r>
        <w:rPr>
          <w:rFonts w:hint="default" w:ascii="Times New Roman" w:hAnsi="Times New Roman" w:eastAsia="微软雅黑" w:cs="Times New Roman"/>
          <w:sz w:val="24"/>
          <w:szCs w:val="24"/>
        </w:rPr>
        <w:t>Tung oil is a Chinese herbal medicine, sweet, xin, cold taste, is the euphorbia plant oil out of the seeds of the oil, medicinal value is extensive, with the treatment of surgical inflammation, burn, common wart effect.</w:t>
      </w:r>
    </w:p>
    <w:p>
      <w:pPr>
        <w:bidi w:val="0"/>
        <w:rPr>
          <w:rFonts w:hint="default" w:ascii="Times New Roman" w:hAnsi="Times New Roman" w:eastAsia="微软雅黑" w:cs="Times New Roman"/>
          <w:sz w:val="24"/>
          <w:szCs w:val="24"/>
        </w:rPr>
      </w:pPr>
    </w:p>
    <w:p>
      <w:pPr>
        <w:numPr>
          <w:ilvl w:val="0"/>
          <w:numId w:val="1"/>
        </w:numPr>
        <w:bidi w:val="0"/>
        <w:ind w:left="420" w:leftChars="0" w:hanging="420" w:firstLineChars="0"/>
        <w:rPr>
          <w:rFonts w:hint="default" w:ascii="Times New Roman" w:hAnsi="Times New Roman" w:eastAsia="微软雅黑" w:cs="Times New Roman"/>
          <w:sz w:val="24"/>
          <w:szCs w:val="24"/>
        </w:rPr>
      </w:pPr>
      <w:r>
        <w:rPr>
          <w:rFonts w:hint="eastAsia" w:ascii="Times New Roman" w:hAnsi="Times New Roman" w:eastAsia="微软雅黑" w:cs="Times New Roman"/>
          <w:sz w:val="24"/>
          <w:szCs w:val="24"/>
          <w:lang w:val="en-US" w:eastAsia="zh-CN"/>
        </w:rPr>
        <w:t>T</w:t>
      </w:r>
      <w:r>
        <w:rPr>
          <w:rFonts w:hint="default" w:ascii="Times New Roman" w:hAnsi="Times New Roman" w:eastAsia="微软雅黑" w:cs="Times New Roman"/>
          <w:sz w:val="24"/>
          <w:szCs w:val="24"/>
        </w:rPr>
        <w:t>reatment of surgical inflammation: if there is acute suppurative inflammation, with the right amount of tung oil applied to the affected area, can have a good therapeutic effect, can promote the absorption of inflammation subside.</w:t>
      </w:r>
    </w:p>
    <w:p>
      <w:pPr>
        <w:numPr>
          <w:ilvl w:val="0"/>
          <w:numId w:val="1"/>
        </w:numPr>
        <w:bidi w:val="0"/>
        <w:ind w:left="420" w:leftChars="0" w:hanging="420" w:firstLineChars="0"/>
        <w:rPr>
          <w:rFonts w:hint="default" w:ascii="Times New Roman" w:hAnsi="Times New Roman" w:eastAsia="微软雅黑" w:cs="Times New Roman"/>
          <w:sz w:val="24"/>
          <w:szCs w:val="24"/>
        </w:rPr>
      </w:pPr>
      <w:r>
        <w:rPr>
          <w:rFonts w:hint="eastAsia" w:ascii="Times New Roman" w:hAnsi="Times New Roman" w:eastAsia="微软雅黑" w:cs="Times New Roman"/>
          <w:sz w:val="24"/>
          <w:szCs w:val="24"/>
          <w:lang w:val="en-US" w:eastAsia="zh-CN"/>
        </w:rPr>
        <w:t>T</w:t>
      </w:r>
      <w:r>
        <w:rPr>
          <w:rFonts w:hint="default" w:ascii="Times New Roman" w:hAnsi="Times New Roman" w:eastAsia="微软雅黑" w:cs="Times New Roman"/>
          <w:sz w:val="24"/>
          <w:szCs w:val="24"/>
        </w:rPr>
        <w:t>he treatment of burns: within 10 minutes of the burn, take the right amount of tung oil applied to the burn area, can reduce the pain.</w:t>
      </w:r>
    </w:p>
    <w:p>
      <w:pPr>
        <w:numPr>
          <w:ilvl w:val="0"/>
          <w:numId w:val="1"/>
        </w:numPr>
        <w:bidi w:val="0"/>
        <w:ind w:left="420" w:leftChars="0" w:hanging="420" w:firstLineChars="0"/>
        <w:rPr>
          <w:rFonts w:hint="default" w:ascii="Times New Roman" w:hAnsi="Times New Roman" w:eastAsia="微软雅黑" w:cs="Times New Roman"/>
          <w:sz w:val="24"/>
          <w:szCs w:val="24"/>
          <w:lang w:val="en-US" w:eastAsia="zh-CN"/>
        </w:rPr>
      </w:pPr>
      <w:r>
        <w:rPr>
          <w:rFonts w:hint="eastAsia" w:ascii="Times New Roman" w:hAnsi="Times New Roman" w:eastAsia="微软雅黑" w:cs="Times New Roman"/>
          <w:sz w:val="24"/>
          <w:szCs w:val="24"/>
          <w:lang w:val="en-US" w:eastAsia="zh-CN"/>
        </w:rPr>
        <w:t>T</w:t>
      </w:r>
      <w:r>
        <w:rPr>
          <w:rFonts w:hint="default" w:ascii="Times New Roman" w:hAnsi="Times New Roman" w:eastAsia="微软雅黑" w:cs="Times New Roman"/>
          <w:sz w:val="24"/>
          <w:szCs w:val="24"/>
        </w:rPr>
        <w:t>he treatment of common warts: tung oil can assist the treatment of common warts, the surface of the warts gently scratched, apply the right amount of tung oil on the affected area, to its natural scab, off by itself. If there are still some warts that have not fallen off after the scab is removed from the affected area, it can continue to be used to improve the degree</w:t>
      </w:r>
      <w:r>
        <w:rPr>
          <w:rFonts w:hint="default" w:ascii="Times New Roman" w:hAnsi="Times New Roman" w:eastAsia="微软雅黑" w:cs="Times New Roman"/>
          <w:sz w:val="24"/>
          <w:szCs w:val="24"/>
          <w:lang w:val="en-US"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E3915"/>
    <w:multiLevelType w:val="singleLevel"/>
    <w:tmpl w:val="AD3E3915"/>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ZTNkYmMwMzgyOWQxMzEzYmMyYmVhZDQ2YzAyMWEifQ=="/>
  </w:docVars>
  <w:rsids>
    <w:rsidRoot w:val="65DA130C"/>
    <w:rsid w:val="65DA1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2024-03-21T06:47:00Z</dcterms:created>
  <dc:creator>奈斯</dc:creator>
  <cp:lastModifiedBy>奈斯</cp:lastModifiedBy>
  <dcterms:modified xsi:type="dcterms:W3CDTF">2024-03-21T06:53:50Z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3A3CB88C58A34FB896588DC2D6B1A7CC_11</vt:lpwstr>
  </property>
</Properties>
</file>